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5" w:type="dxa"/>
        <w:jc w:val="center"/>
        <w:tblLayout w:type="fixed"/>
        <w:tblLook w:val="0000" w:firstRow="0" w:lastRow="0" w:firstColumn="0" w:lastColumn="0" w:noHBand="0" w:noVBand="0"/>
      </w:tblPr>
      <w:tblGrid>
        <w:gridCol w:w="4310"/>
        <w:gridCol w:w="5475"/>
      </w:tblGrid>
      <w:tr w:rsidR="00367656" w:rsidRPr="00EC1CD9" w:rsidTr="002B757F">
        <w:trPr>
          <w:trHeight w:val="1407"/>
          <w:jc w:val="center"/>
        </w:trPr>
        <w:tc>
          <w:tcPr>
            <w:tcW w:w="4310" w:type="dxa"/>
          </w:tcPr>
          <w:p w:rsidR="00465357" w:rsidRDefault="00465357" w:rsidP="00D07D67">
            <w:pPr>
              <w:jc w:val="center"/>
            </w:pPr>
            <w:bookmarkStart w:id="0" w:name="_GoBack"/>
            <w:r>
              <w:t>UBND THÀNH PHỐ HỒ CHÍ MINH</w:t>
            </w:r>
          </w:p>
          <w:p w:rsidR="00367656" w:rsidRPr="00465357" w:rsidRDefault="00465357" w:rsidP="00D07D67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>RƯỜNG CAO ĐẲNG KỸ THUẬT</w:t>
            </w:r>
          </w:p>
          <w:p w:rsidR="00367656" w:rsidRPr="00367656" w:rsidRDefault="00465357" w:rsidP="00465357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A35631" wp14:editId="7C2E3FE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>LÝ TỰ TRỌNG TP. HỒ CHÍ MINH</w:t>
            </w:r>
            <w:bookmarkEnd w:id="0"/>
          </w:p>
        </w:tc>
        <w:tc>
          <w:tcPr>
            <w:tcW w:w="5475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5FB6E5" wp14:editId="30F84B34">
                      <wp:simplePos x="0" y="0"/>
                      <wp:positionH relativeFrom="column">
                        <wp:posOffset>673470</wp:posOffset>
                      </wp:positionH>
                      <wp:positionV relativeFrom="paragraph">
                        <wp:posOffset>210119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05pt,16.55pt" to="211.5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96ABA" w:rsidRPr="002B757F" w:rsidRDefault="00367656" w:rsidP="00367656">
      <w:pPr>
        <w:jc w:val="center"/>
        <w:rPr>
          <w:b/>
          <w:sz w:val="28"/>
        </w:rPr>
      </w:pPr>
      <w:r w:rsidRPr="002B757F">
        <w:rPr>
          <w:b/>
          <w:sz w:val="28"/>
        </w:rPr>
        <w:t>DANH SÁCH CÁC BÀI BÁO KHOA HỌC</w:t>
      </w:r>
    </w:p>
    <w:p w:rsidR="00367656" w:rsidRPr="002B757F" w:rsidRDefault="00367656" w:rsidP="00367656">
      <w:pPr>
        <w:jc w:val="center"/>
        <w:rPr>
          <w:b/>
          <w:sz w:val="22"/>
        </w:rPr>
      </w:pPr>
      <w:r w:rsidRPr="002B757F">
        <w:rPr>
          <w:b/>
          <w:sz w:val="28"/>
        </w:rPr>
        <w:t>NĂM HỌC 2015 – 2016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1595"/>
        <w:gridCol w:w="1523"/>
        <w:gridCol w:w="1843"/>
        <w:gridCol w:w="1382"/>
      </w:tblGrid>
      <w:tr w:rsidR="00367656" w:rsidRPr="00367656" w:rsidTr="006E4879">
        <w:tc>
          <w:tcPr>
            <w:tcW w:w="534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Tên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bài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báo</w:t>
            </w:r>
            <w:proofErr w:type="spellEnd"/>
          </w:p>
        </w:tc>
        <w:tc>
          <w:tcPr>
            <w:tcW w:w="1595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52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84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82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được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bố</w:t>
            </w:r>
            <w:proofErr w:type="spellEnd"/>
          </w:p>
        </w:tc>
      </w:tr>
      <w:tr w:rsidR="00367656" w:rsidRPr="00367656" w:rsidTr="006E4879">
        <w:tc>
          <w:tcPr>
            <w:tcW w:w="534" w:type="dxa"/>
            <w:vAlign w:val="center"/>
          </w:tcPr>
          <w:p w:rsidR="00367656" w:rsidRPr="00367656" w:rsidRDefault="008F289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93" w:type="dxa"/>
          </w:tcPr>
          <w:p w:rsidR="00367656" w:rsidRPr="00367656" w:rsidRDefault="009E04A0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Phát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triển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chương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trình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theo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tiếp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cận</w:t>
            </w:r>
            <w:proofErr w:type="spellEnd"/>
            <w:r w:rsidRPr="009E04A0">
              <w:rPr>
                <w:sz w:val="26"/>
                <w:szCs w:val="26"/>
              </w:rPr>
              <w:t xml:space="preserve"> CDIO </w:t>
            </w:r>
            <w:proofErr w:type="spellStart"/>
            <w:r w:rsidRPr="009E04A0">
              <w:rPr>
                <w:sz w:val="26"/>
                <w:szCs w:val="26"/>
              </w:rPr>
              <w:t>nhằm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nâng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cao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chất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lượng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ứng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nhu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cầu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xã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595" w:type="dxa"/>
            <w:vAlign w:val="center"/>
          </w:tcPr>
          <w:p w:rsidR="00367656" w:rsidRPr="00367656" w:rsidRDefault="009E04A0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523" w:type="dxa"/>
            <w:vAlign w:val="center"/>
          </w:tcPr>
          <w:p w:rsidR="00367656" w:rsidRPr="00367656" w:rsidRDefault="009E04A0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9E04A0" w:rsidRDefault="009E04A0" w:rsidP="006E4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</w:p>
          <w:p w:rsidR="00367656" w:rsidRPr="009E04A0" w:rsidRDefault="009E04A0" w:rsidP="006E4879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9E04A0">
              <w:rPr>
                <w:i/>
                <w:sz w:val="26"/>
                <w:szCs w:val="26"/>
              </w:rPr>
              <w:t>Kì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382" w:type="dxa"/>
            <w:vAlign w:val="center"/>
          </w:tcPr>
          <w:p w:rsidR="00367656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367656" w:rsidRPr="00367656" w:rsidTr="006E4879">
        <w:tc>
          <w:tcPr>
            <w:tcW w:w="534" w:type="dxa"/>
            <w:vAlign w:val="center"/>
          </w:tcPr>
          <w:p w:rsidR="00367656" w:rsidRPr="00367656" w:rsidRDefault="008F289B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93" w:type="dxa"/>
          </w:tcPr>
          <w:p w:rsidR="00367656" w:rsidRPr="00367656" w:rsidRDefault="00577109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Về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chuyên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kỹ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thuật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định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hướng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phát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Cao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ở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95" w:type="dxa"/>
            <w:vAlign w:val="center"/>
          </w:tcPr>
          <w:p w:rsidR="00367656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367656" w:rsidRPr="00367656" w:rsidRDefault="0057710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577109" w:rsidRDefault="00577109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367656" w:rsidRPr="00577109" w:rsidRDefault="00577109" w:rsidP="006E4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373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1-01/2016)</w:t>
            </w:r>
          </w:p>
        </w:tc>
        <w:tc>
          <w:tcPr>
            <w:tcW w:w="1382" w:type="dxa"/>
            <w:vAlign w:val="center"/>
          </w:tcPr>
          <w:p w:rsidR="00367656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577109" w:rsidRPr="00367656" w:rsidTr="006E4879">
        <w:tc>
          <w:tcPr>
            <w:tcW w:w="534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693" w:type="dxa"/>
          </w:tcPr>
          <w:p w:rsidR="00577109" w:rsidRPr="00367656" w:rsidRDefault="00577109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Liên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giữa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Nhà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Doanh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nghiệp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xây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chương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trình</w:t>
            </w:r>
            <w:proofErr w:type="spellEnd"/>
            <w:r w:rsidRPr="00577109">
              <w:rPr>
                <w:sz w:val="26"/>
                <w:szCs w:val="26"/>
              </w:rPr>
              <w:t xml:space="preserve">,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khai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kiểm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tra</w:t>
            </w:r>
            <w:proofErr w:type="spellEnd"/>
            <w:r w:rsidRPr="00577109">
              <w:rPr>
                <w:sz w:val="26"/>
                <w:szCs w:val="26"/>
              </w:rPr>
              <w:t xml:space="preserve"> -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quả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của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người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95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577109" w:rsidRDefault="00577109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577109" w:rsidRPr="00577109" w:rsidRDefault="00577109" w:rsidP="006E4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3</w:t>
            </w:r>
            <w:r w:rsidRPr="00577109">
              <w:rPr>
                <w:i/>
                <w:sz w:val="26"/>
                <w:szCs w:val="26"/>
              </w:rPr>
              <w:t>-0</w:t>
            </w:r>
            <w:r>
              <w:rPr>
                <w:i/>
                <w:sz w:val="26"/>
                <w:szCs w:val="26"/>
              </w:rPr>
              <w:t>6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382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577109" w:rsidRPr="00367656" w:rsidTr="006E4879">
        <w:tc>
          <w:tcPr>
            <w:tcW w:w="534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93" w:type="dxa"/>
          </w:tcPr>
          <w:p w:rsidR="00577109" w:rsidRPr="00367656" w:rsidRDefault="00577109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Thiết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bộ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cụ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hợp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sinh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595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43" w:type="dxa"/>
            <w:vAlign w:val="center"/>
          </w:tcPr>
          <w:p w:rsidR="00577109" w:rsidRDefault="00577109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577109" w:rsidRPr="00577109" w:rsidRDefault="00577109" w:rsidP="006E4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382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577109" w:rsidRPr="00367656" w:rsidTr="006E4879">
        <w:tc>
          <w:tcPr>
            <w:tcW w:w="534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93" w:type="dxa"/>
          </w:tcPr>
          <w:p w:rsidR="00577109" w:rsidRPr="00367656" w:rsidRDefault="00577109" w:rsidP="00545B45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Vận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tiếp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cận</w:t>
            </w:r>
            <w:proofErr w:type="spellEnd"/>
            <w:r w:rsidRPr="00577109">
              <w:rPr>
                <w:sz w:val="26"/>
                <w:szCs w:val="26"/>
              </w:rPr>
              <w:t xml:space="preserve"> CDIO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 ở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95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43" w:type="dxa"/>
            <w:vAlign w:val="center"/>
          </w:tcPr>
          <w:p w:rsidR="00577109" w:rsidRPr="00577109" w:rsidRDefault="00577109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khoa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130 (7/2016)</w:t>
            </w:r>
          </w:p>
        </w:tc>
        <w:tc>
          <w:tcPr>
            <w:tcW w:w="1382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577109" w:rsidRPr="00367656" w:rsidTr="006E4879">
        <w:tc>
          <w:tcPr>
            <w:tcW w:w="534" w:type="dxa"/>
            <w:vAlign w:val="center"/>
          </w:tcPr>
          <w:p w:rsidR="00577109" w:rsidRPr="00367656" w:rsidRDefault="0057710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693" w:type="dxa"/>
          </w:tcPr>
          <w:p w:rsidR="00577109" w:rsidRPr="00367656" w:rsidRDefault="00577109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Insurance institute for highway safety. Front small – overlap crashworthiness </w:t>
            </w:r>
            <w:r>
              <w:rPr>
                <w:sz w:val="26"/>
                <w:szCs w:val="26"/>
              </w:rPr>
              <w:lastRenderedPageBreak/>
              <w:t>evaluation crash test protocol</w:t>
            </w:r>
          </w:p>
        </w:tc>
        <w:tc>
          <w:tcPr>
            <w:tcW w:w="1595" w:type="dxa"/>
            <w:vAlign w:val="center"/>
          </w:tcPr>
          <w:p w:rsidR="00577109" w:rsidRPr="00367656" w:rsidRDefault="0057710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523" w:type="dxa"/>
            <w:vAlign w:val="center"/>
          </w:tcPr>
          <w:p w:rsidR="00577109" w:rsidRPr="002E4C63" w:rsidRDefault="002E4C63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577109" w:rsidRPr="00367656" w:rsidRDefault="002E4C63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2)</w:t>
            </w:r>
          </w:p>
        </w:tc>
        <w:tc>
          <w:tcPr>
            <w:tcW w:w="1382" w:type="dxa"/>
            <w:vAlign w:val="center"/>
          </w:tcPr>
          <w:p w:rsidR="00577109" w:rsidRPr="00367656" w:rsidRDefault="002E4C63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2E4C63" w:rsidRPr="00367656" w:rsidTr="006E4879">
        <w:tc>
          <w:tcPr>
            <w:tcW w:w="534" w:type="dxa"/>
            <w:vAlign w:val="center"/>
          </w:tcPr>
          <w:p w:rsidR="002E4C63" w:rsidRPr="00367656" w:rsidRDefault="002E4C63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693" w:type="dxa"/>
          </w:tcPr>
          <w:p w:rsidR="002E4C63" w:rsidRPr="00367656" w:rsidRDefault="002E4C63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Small – overlap program protocol and rating guidelines</w:t>
            </w:r>
          </w:p>
        </w:tc>
        <w:tc>
          <w:tcPr>
            <w:tcW w:w="1595" w:type="dxa"/>
            <w:vAlign w:val="center"/>
          </w:tcPr>
          <w:p w:rsidR="002E4C63" w:rsidRPr="00367656" w:rsidRDefault="002E4C63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523" w:type="dxa"/>
            <w:vAlign w:val="center"/>
          </w:tcPr>
          <w:p w:rsidR="002E4C63" w:rsidRPr="002E4C63" w:rsidRDefault="002E4C63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2E4C63" w:rsidRPr="00367656" w:rsidRDefault="002E4C63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3)</w:t>
            </w:r>
          </w:p>
        </w:tc>
        <w:tc>
          <w:tcPr>
            <w:tcW w:w="1382" w:type="dxa"/>
            <w:vAlign w:val="center"/>
          </w:tcPr>
          <w:p w:rsidR="002E4C63" w:rsidRPr="00367656" w:rsidRDefault="002E4C63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6E4879" w:rsidRPr="00367656" w:rsidTr="006E4879">
        <w:tc>
          <w:tcPr>
            <w:tcW w:w="534" w:type="dxa"/>
            <w:vAlign w:val="center"/>
          </w:tcPr>
          <w:p w:rsidR="006E4879" w:rsidRDefault="006E487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93" w:type="dxa"/>
          </w:tcPr>
          <w:p w:rsidR="006E4879" w:rsidRPr="00367656" w:rsidRDefault="006E4879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Control Method for DC-DC Boost Converter Based on Inductor Current</w:t>
            </w:r>
          </w:p>
        </w:tc>
        <w:tc>
          <w:tcPr>
            <w:tcW w:w="1595" w:type="dxa"/>
            <w:vAlign w:val="center"/>
          </w:tcPr>
          <w:p w:rsidR="006E4879" w:rsidRPr="00367656" w:rsidRDefault="006E487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523" w:type="dxa"/>
            <w:vAlign w:val="center"/>
          </w:tcPr>
          <w:p w:rsidR="006E4879" w:rsidRPr="00367656" w:rsidRDefault="006E487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6E4879" w:rsidRDefault="006E487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IJSET</w:t>
            </w:r>
          </w:p>
          <w:p w:rsidR="006E4879" w:rsidRPr="006E4879" w:rsidRDefault="006E4879" w:rsidP="006E4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 (11/2015)</w:t>
            </w:r>
          </w:p>
        </w:tc>
        <w:tc>
          <w:tcPr>
            <w:tcW w:w="1382" w:type="dxa"/>
            <w:vAlign w:val="center"/>
          </w:tcPr>
          <w:p w:rsidR="006E4879" w:rsidRPr="00367656" w:rsidRDefault="006E487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6E4879" w:rsidRPr="00367656" w:rsidTr="006E4879">
        <w:tc>
          <w:tcPr>
            <w:tcW w:w="534" w:type="dxa"/>
            <w:vAlign w:val="center"/>
          </w:tcPr>
          <w:p w:rsidR="006E4879" w:rsidRDefault="006E487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93" w:type="dxa"/>
          </w:tcPr>
          <w:p w:rsidR="006E4879" w:rsidRPr="00367656" w:rsidRDefault="006E4879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Modified Differential Evolution for Multi-objective Load Dispatch Problem Considering Quadratic Fuel Cost Function</w:t>
            </w:r>
          </w:p>
        </w:tc>
        <w:tc>
          <w:tcPr>
            <w:tcW w:w="1595" w:type="dxa"/>
            <w:vAlign w:val="center"/>
          </w:tcPr>
          <w:p w:rsidR="006E4879" w:rsidRPr="00367656" w:rsidRDefault="006E487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6E4879" w:rsidRPr="00367656" w:rsidRDefault="006E487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6E4879" w:rsidRDefault="006E4879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IJAST</w:t>
            </w:r>
          </w:p>
          <w:p w:rsidR="006E4879" w:rsidRPr="00CE43CA" w:rsidRDefault="006E4879" w:rsidP="006E4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9 (5/2016)</w:t>
            </w:r>
          </w:p>
        </w:tc>
        <w:tc>
          <w:tcPr>
            <w:tcW w:w="1382" w:type="dxa"/>
            <w:vAlign w:val="center"/>
          </w:tcPr>
          <w:p w:rsidR="006E4879" w:rsidRPr="00367656" w:rsidRDefault="006E4879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2C3C5F" w:rsidRPr="00367656" w:rsidTr="006E4879">
        <w:tc>
          <w:tcPr>
            <w:tcW w:w="534" w:type="dxa"/>
            <w:vAlign w:val="center"/>
          </w:tcPr>
          <w:p w:rsidR="002C3C5F" w:rsidRDefault="002C3C5F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2C3C5F" w:rsidRPr="002C3C5F" w:rsidRDefault="002C3C5F" w:rsidP="006E4879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 xml:space="preserve">: 09 </w:t>
            </w:r>
            <w:proofErr w:type="spellStart"/>
            <w:r>
              <w:rPr>
                <w:b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595" w:type="dxa"/>
            <w:vAlign w:val="center"/>
          </w:tcPr>
          <w:p w:rsidR="002C3C5F" w:rsidRDefault="002C3C5F" w:rsidP="006E4879">
            <w:pPr>
              <w:rPr>
                <w:sz w:val="26"/>
                <w:szCs w:val="26"/>
              </w:rPr>
            </w:pPr>
          </w:p>
        </w:tc>
        <w:tc>
          <w:tcPr>
            <w:tcW w:w="1523" w:type="dxa"/>
            <w:vAlign w:val="center"/>
          </w:tcPr>
          <w:p w:rsidR="002C3C5F" w:rsidRDefault="002C3C5F" w:rsidP="006E4879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2C3C5F" w:rsidRDefault="002C3C5F" w:rsidP="006E4879">
            <w:pPr>
              <w:rPr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2C3C5F" w:rsidRDefault="002C3C5F" w:rsidP="006E4879">
            <w:pPr>
              <w:jc w:val="center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2B757F"/>
    <w:rsid w:val="002C3C5F"/>
    <w:rsid w:val="002E4C63"/>
    <w:rsid w:val="00367656"/>
    <w:rsid w:val="003A0A97"/>
    <w:rsid w:val="00465357"/>
    <w:rsid w:val="00545B45"/>
    <w:rsid w:val="00577109"/>
    <w:rsid w:val="006E4879"/>
    <w:rsid w:val="008F289B"/>
    <w:rsid w:val="009E04A0"/>
    <w:rsid w:val="00B96ABA"/>
    <w:rsid w:val="00C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2017-06-29T02:16:00Z</cp:lastPrinted>
  <dcterms:created xsi:type="dcterms:W3CDTF">2016-12-20T06:52:00Z</dcterms:created>
  <dcterms:modified xsi:type="dcterms:W3CDTF">2017-06-29T02:16:00Z</dcterms:modified>
</cp:coreProperties>
</file>